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Pr="00897BD6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897BD6">
        <w:rPr>
          <w:b/>
          <w:color w:val="000000"/>
          <w:sz w:val="24"/>
        </w:rPr>
        <w:t xml:space="preserve"> по медицине за ноябрь</w:t>
      </w:r>
      <w:r w:rsidRPr="008479AB">
        <w:rPr>
          <w:b/>
          <w:color w:val="000000"/>
          <w:sz w:val="24"/>
        </w:rPr>
        <w:t xml:space="preserve"> 20</w:t>
      </w:r>
      <w:r w:rsidR="00897BD6">
        <w:rPr>
          <w:b/>
          <w:color w:val="000000"/>
          <w:sz w:val="24"/>
        </w:rPr>
        <w:t>22</w:t>
      </w:r>
    </w:p>
    <w:p w:rsidR="00BA7451" w:rsidRPr="008479AB" w:rsidRDefault="00F27254" w:rsidP="00BA7451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897BD6" w:rsidRPr="00897BD6" w:rsidRDefault="00F27254" w:rsidP="00897BD6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vanish/>
          <w:color w:val="000000"/>
        </w:rPr>
      </w:pPr>
      <w:r w:rsidRPr="008B0DB8">
        <w:rPr>
          <w:vanish/>
          <w:color w:val="000000"/>
        </w:rPr>
        <w:t>#G0#M12291 350419770#G0#M12291 350367884#G0#M12291 350808636#G0#M12291 351182877</w:t>
      </w:r>
      <w:r w:rsidR="008B0DB8" w:rsidRPr="008B0DB8">
        <w:rPr>
          <w:vanish/>
          <w:color w:val="000000"/>
        </w:rPr>
        <w:t>#G0#M12291 351182877</w:t>
      </w:r>
    </w:p>
    <w:p w:rsidR="00897BD6" w:rsidRPr="00897BD6" w:rsidRDefault="00897BD6" w:rsidP="00897BD6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vanish/>
          <w:color w:val="000000"/>
        </w:rPr>
        <w:t>1. #G0#M12291 352181776</w:t>
      </w:r>
      <w:r w:rsidRPr="00897BD6">
        <w:rPr>
          <w:color w:val="000000"/>
        </w:rPr>
        <w:t xml:space="preserve">Постановление Правительства РФ </w:t>
      </w:r>
      <w:hyperlink r:id="rId9" w:tooltip="&quot;О внесении изменений в Правила предоставления межбюджетных трансфертов из бюджета Федерального фонда ...&quot;&#10;Постановление Правительства РФ от 29.10.2022 N 1936&#10;Статус: действует с 01.11.2022" w:history="1">
        <w:r w:rsidRPr="00B81AA3">
          <w:rPr>
            <w:rStyle w:val="a9"/>
            <w:color w:val="0000AA"/>
          </w:rPr>
          <w:t>от 29.10.2022 N 1936</w:t>
        </w:r>
      </w:hyperlink>
      <w:r w:rsidRPr="00897BD6">
        <w:rPr>
          <w:color w:val="000000"/>
        </w:rPr>
        <w:t xml:space="preserve"> "О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897BD6">
        <w:rPr>
          <w:color w:val="000000"/>
        </w:rPr>
        <w:t>софинансирования</w:t>
      </w:r>
      <w:proofErr w:type="spellEnd"/>
      <w:r w:rsidRPr="00897BD6">
        <w:rPr>
          <w:color w:val="000000"/>
        </w:rPr>
        <w:t xml:space="preserve"> расходов медицинских организаций на оплату труда врачей и среднего медицинского персонала"</w:t>
      </w:r>
      <w:r w:rsidR="00B81AA3">
        <w:rPr>
          <w:color w:val="000000"/>
        </w:rPr>
        <w:t>;</w:t>
      </w:r>
    </w:p>
    <w:p w:rsidR="00897BD6" w:rsidRPr="00897BD6" w:rsidRDefault="00897BD6" w:rsidP="00897BD6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vanish/>
          <w:color w:val="000000"/>
        </w:rPr>
        <w:t>#G0#M12291 352187246</w:t>
      </w:r>
      <w:r w:rsidRPr="00897BD6">
        <w:rPr>
          <w:color w:val="000000"/>
        </w:rPr>
        <w:t xml:space="preserve">Постановление Правительства РФ </w:t>
      </w:r>
      <w:hyperlink r:id="rId10" w:tooltip="&quot;О внесении изменений в некоторые акты Правительства Российской Федерации&quot;&#10;Постановление Правительства РФ от 02.11.2022 N 1959&#10;Статус: действует с 03.11.2022" w:history="1">
        <w:r w:rsidRPr="00B81AA3">
          <w:rPr>
            <w:rStyle w:val="a9"/>
            <w:color w:val="0000AA"/>
          </w:rPr>
          <w:t>от 02.11.2022 N 1959</w:t>
        </w:r>
      </w:hyperlink>
      <w:r w:rsidRPr="00897BD6">
        <w:rPr>
          <w:color w:val="000000"/>
        </w:rPr>
        <w:t xml:space="preserve"> "О внесении изменений в некоторые акты Правительства Российской Федерации"</w:t>
      </w:r>
      <w:r w:rsidRPr="00897BD6">
        <w:rPr>
          <w:vanish/>
          <w:color w:val="000000"/>
        </w:rPr>
        <w:t>#S</w:t>
      </w:r>
      <w:r w:rsidR="00B81AA3">
        <w:rPr>
          <w:color w:val="000000"/>
        </w:rPr>
        <w:t>;</w:t>
      </w:r>
    </w:p>
    <w:p w:rsidR="00897BD6" w:rsidRPr="00897BD6" w:rsidRDefault="00897BD6" w:rsidP="00897BD6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vanish/>
          <w:color w:val="000000"/>
        </w:rPr>
        <w:t>#G0#M12291 352249917</w:t>
      </w:r>
      <w:r w:rsidRPr="00897BD6">
        <w:rPr>
          <w:color w:val="000000"/>
        </w:rPr>
        <w:t xml:space="preserve">Постановление Правительства РФ </w:t>
      </w:r>
      <w:hyperlink r:id="rId11" w:tooltip="&quot;Об утверждении Правил ведения персонифицированного учета в сфере обязательного медицинского страхования&quot;&#10;Постановление Правительства РФ от 05.11.2022 N 1998&#10;Статус: действует с 01.12.2022" w:history="1">
        <w:r w:rsidRPr="00B81AA3">
          <w:rPr>
            <w:rStyle w:val="a9"/>
            <w:color w:val="0000AA"/>
          </w:rPr>
          <w:t>от 05.11.2022 N 1998</w:t>
        </w:r>
      </w:hyperlink>
      <w:r w:rsidRPr="00897BD6">
        <w:rPr>
          <w:color w:val="000000"/>
        </w:rPr>
        <w:t xml:space="preserve"> "Об утверждении Правил ведения персонифицированного учета в сфере обязательного медицинского страхования"</w:t>
      </w:r>
      <w:r w:rsidR="00B81AA3">
        <w:rPr>
          <w:color w:val="000000"/>
        </w:rPr>
        <w:t>;</w:t>
      </w:r>
    </w:p>
    <w:p w:rsidR="00897BD6" w:rsidRPr="00897BD6" w:rsidRDefault="00897BD6" w:rsidP="00897BD6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vanish/>
          <w:color w:val="000000"/>
        </w:rPr>
        <w:t>#G0#M12291 352326028</w:t>
      </w:r>
      <w:r w:rsidRPr="00897BD6">
        <w:rPr>
          <w:color w:val="000000"/>
        </w:rPr>
        <w:t xml:space="preserve">Постановление Правительства РФ </w:t>
      </w:r>
      <w:hyperlink r:id="rId12" w:tooltip="&quot;О внесении изменений в некоторые акты Правительства Российской Федерации&quot;&#10;Постановление Правительства РФ от 14.11.2022 N 2056&#10;Статус: действует с 15.11.2022" w:history="1">
        <w:r w:rsidRPr="00B81AA3">
          <w:rPr>
            <w:rStyle w:val="a9"/>
            <w:color w:val="0000AA"/>
          </w:rPr>
          <w:t>от 14.11.2022 N 2056</w:t>
        </w:r>
      </w:hyperlink>
      <w:r w:rsidRPr="00897BD6">
        <w:rPr>
          <w:color w:val="000000"/>
        </w:rPr>
        <w:t xml:space="preserve"> "О внесении изменений в некоторые акты Правительства Российской Федерации"</w:t>
      </w:r>
      <w:r w:rsidRPr="00897BD6">
        <w:rPr>
          <w:vanish/>
          <w:color w:val="000000"/>
        </w:rPr>
        <w:t>#S</w:t>
      </w:r>
      <w:r>
        <w:rPr>
          <w:color w:val="000000"/>
        </w:rPr>
        <w:t>.</w:t>
      </w:r>
    </w:p>
    <w:p w:rsidR="00F27254" w:rsidRPr="00EE25F3" w:rsidRDefault="00F27254" w:rsidP="00A53EF0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Минздрава России</w:t>
      </w:r>
    </w:p>
    <w:p w:rsidR="00897BD6" w:rsidRPr="00897BD6" w:rsidRDefault="00F27254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E25F3">
        <w:rPr>
          <w:vanish/>
          <w:color w:val="000000"/>
        </w:rPr>
        <w:t>#G0#M12291 350030373#S#G0#M12291 350340879</w:t>
      </w:r>
      <w:r w:rsidR="00897BD6" w:rsidRPr="00897BD6">
        <w:rPr>
          <w:vanish/>
          <w:color w:val="000000"/>
        </w:rPr>
        <w:t>#G0#M12291 352000954</w:t>
      </w:r>
      <w:proofErr w:type="gramStart"/>
      <w:r w:rsidR="00897BD6" w:rsidRPr="00897BD6">
        <w:rPr>
          <w:color w:val="000000"/>
        </w:rPr>
        <w:t xml:space="preserve">Приказ Минздрава России </w:t>
      </w:r>
      <w:hyperlink r:id="rId13" w:tooltip="&quot;Об утверждении перечня лекарственных препаратов для медицинского применения в целях обеспечения в ...&quot;&#10;Приказ Минздрава России от 29.09.2022 N 639н&#10;Статус: действует с 07.11.2022" w:history="1">
        <w:r w:rsidR="00897BD6" w:rsidRPr="00B81AA3">
          <w:rPr>
            <w:rStyle w:val="a9"/>
            <w:color w:val="0000AA"/>
          </w:rPr>
          <w:t>от 29.09.2022 N 639н</w:t>
        </w:r>
      </w:hyperlink>
      <w:r w:rsidR="00897BD6" w:rsidRPr="00897BD6">
        <w:rPr>
          <w:color w:val="000000"/>
        </w:rPr>
        <w:t xml:space="preserve"> "Об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="00897BD6" w:rsidRPr="00897BD6">
        <w:rPr>
          <w:color w:val="000000"/>
        </w:rPr>
        <w:t>ангиопластика</w:t>
      </w:r>
      <w:proofErr w:type="spellEnd"/>
      <w:r w:rsidR="00897BD6" w:rsidRPr="00897BD6">
        <w:rPr>
          <w:color w:val="000000"/>
        </w:rPr>
        <w:t xml:space="preserve"> коронарных артерий со </w:t>
      </w:r>
      <w:proofErr w:type="spellStart"/>
      <w:r w:rsidR="00897BD6" w:rsidRPr="00897BD6">
        <w:rPr>
          <w:color w:val="000000"/>
        </w:rPr>
        <w:t>стентированием</w:t>
      </w:r>
      <w:proofErr w:type="spellEnd"/>
      <w:r w:rsidR="00897BD6" w:rsidRPr="00897BD6">
        <w:rPr>
          <w:color w:val="000000"/>
        </w:rPr>
        <w:t xml:space="preserve"> и </w:t>
      </w:r>
      <w:proofErr w:type="spellStart"/>
      <w:r w:rsidR="00897BD6" w:rsidRPr="00897BD6">
        <w:rPr>
          <w:color w:val="000000"/>
        </w:rPr>
        <w:t>катетерная</w:t>
      </w:r>
      <w:proofErr w:type="spellEnd"/>
      <w:r w:rsidR="00897BD6" w:rsidRPr="00897BD6">
        <w:rPr>
          <w:color w:val="000000"/>
        </w:rPr>
        <w:t xml:space="preserve"> абляция по поводу сердечно-сосудистых заболеваний, в течение 2 лет с даты постановки диагноза</w:t>
      </w:r>
      <w:proofErr w:type="gramEnd"/>
      <w:r w:rsidR="00897BD6" w:rsidRPr="00897BD6">
        <w:rPr>
          <w:color w:val="000000"/>
        </w:rPr>
        <w:t xml:space="preserve"> и (или) выполнения хирургического вмешательства"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14" w:tooltip="&quot;О внесении изменений в приказ Министерства здравоохранения Российской Федерации от 19 марта 2020 г. N ...&quot;&#10;Приказ Минздрава России от 10.10.2022 N 660н&#10;Статус: действует с 11.11.2022" w:history="1">
        <w:r w:rsidRPr="00B81AA3">
          <w:rPr>
            <w:rStyle w:val="a9"/>
            <w:color w:val="0000AA"/>
          </w:rPr>
          <w:t>от 10.10.2022 N 660н</w:t>
        </w:r>
      </w:hyperlink>
      <w:r w:rsidRPr="00897BD6">
        <w:rPr>
          <w:color w:val="000000"/>
        </w:rPr>
        <w:t xml:space="preserve"> "О внесении изменений в приказ Министерства здравоохранения Российской Федерации </w:t>
      </w:r>
      <w:hyperlink r:id="rId15" w:tooltip="&quot;О временном порядке организации работы медицинских организаций в целях реализации мер по ...&quot;&#10;Приказ Минздрава России от 19.03.2020 N 198н&#10;Статус: действующая редакция (действ. с 11.11.2022)" w:history="1">
        <w:r w:rsidRPr="00B81AA3">
          <w:rPr>
            <w:rStyle w:val="a9"/>
            <w:color w:val="0000AA"/>
          </w:rPr>
          <w:t>от 19 марта 2020 г. N 198н</w:t>
        </w:r>
      </w:hyperlink>
      <w:r w:rsidRPr="00897BD6">
        <w:rPr>
          <w:color w:val="000000"/>
        </w:rPr>
        <w:t xml:space="preserve">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897BD6">
        <w:rPr>
          <w:color w:val="000000"/>
        </w:rPr>
        <w:t>коронавирусной</w:t>
      </w:r>
      <w:proofErr w:type="spellEnd"/>
      <w:r w:rsidRPr="00897BD6">
        <w:rPr>
          <w:color w:val="000000"/>
        </w:rPr>
        <w:t xml:space="preserve"> инфекции COVID-19" 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vanish/>
          <w:color w:val="000000"/>
        </w:rPr>
        <w:t>#G0#M12291 352147261</w:t>
      </w:r>
      <w:r w:rsidRPr="00897BD6">
        <w:rPr>
          <w:color w:val="000000"/>
        </w:rPr>
        <w:t xml:space="preserve">Приказ Минздрава России </w:t>
      </w:r>
      <w:hyperlink r:id="rId16" w:tooltip="&quot;Об утверждении стандарта медицинской помощи взрослым при умственной отсталости (диагностика, лечение и диспансерное наблюдение)&quot;&#10;Приказ Минздрава России от 28.09.2022 N 633н&#10;Статус: действует с 11.11.2022" w:history="1">
        <w:r w:rsidRPr="00B81AA3">
          <w:rPr>
            <w:rStyle w:val="a9"/>
            <w:color w:val="0000AA"/>
          </w:rPr>
          <w:t>от 28.09.2022 N 633н</w:t>
        </w:r>
      </w:hyperlink>
      <w:r w:rsidRPr="00897BD6">
        <w:rPr>
          <w:color w:val="000000"/>
        </w:rPr>
        <w:t xml:space="preserve"> "Об утверждении стандарта медицинской помощи взрослым при умственной отсталости (диагностика, лечение и диспансерное наблюдение) 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17" w:tooltip="&quot;Об утверждении стандарта медицинской помощи взрослым при идиопатической тромбоцитопенической пурпуре (диагностика и лечение)&quot;&#10;Приказ Минздрава России от 06.10.2022 N 651н&#10;Статус: действует с 20.11.2022" w:history="1">
        <w:r w:rsidRPr="00B81AA3">
          <w:rPr>
            <w:rStyle w:val="a9"/>
            <w:color w:val="0000AA"/>
          </w:rPr>
          <w:t>от 06.10.2022 N 651н</w:t>
        </w:r>
      </w:hyperlink>
      <w:r w:rsidRPr="00897BD6">
        <w:rPr>
          <w:color w:val="000000"/>
        </w:rPr>
        <w:t xml:space="preserve"> "Об утверждении стандарта медицинской помощи взрослым при идиопатической тромбоцитопенической пурпуре (диагностика и лечение)"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18" w:tooltip="&quot;Об утверждении стандарта специализированной медицинской помощи взрослым при острой неопухолевой кишечной непроходимости (диагностика и лечение)&quot;&#10;Приказ Минздрава России от 06.10.2022 N 650н&#10;Статус: действует с 20.11.2022" w:history="1">
        <w:r w:rsidRPr="00B81AA3">
          <w:rPr>
            <w:rStyle w:val="a9"/>
            <w:color w:val="0000AA"/>
          </w:rPr>
          <w:t>от 06.10.2022 N 650н</w:t>
        </w:r>
      </w:hyperlink>
      <w:r w:rsidRPr="00897BD6">
        <w:rPr>
          <w:color w:val="000000"/>
        </w:rPr>
        <w:t xml:space="preserve"> "Об утверждении стандарта специализированной медицинской помощи взрослым при острой неопухолевой кишечной непроходимости (диагностика и лечение)"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19" w:tooltip="&quot;Об утверждении стандарта медицинской помощи взрослым при запоре (диагностика и лечение)&quot;&#10;Приказ Минздрава России от 06.10.2022 N 652н&#10;Статус: действует с 20.11.2022" w:history="1">
        <w:r w:rsidRPr="00B81AA3">
          <w:rPr>
            <w:rStyle w:val="a9"/>
            <w:color w:val="0000AA"/>
          </w:rPr>
          <w:t>от 06.10.2022 N 652н</w:t>
        </w:r>
      </w:hyperlink>
      <w:r w:rsidRPr="00897BD6">
        <w:rPr>
          <w:color w:val="000000"/>
        </w:rPr>
        <w:t xml:space="preserve"> "Об утверждении стандарта медицинской помощи взрослым при запоре (диагностика и лечение)"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vanish/>
          <w:color w:val="000000"/>
        </w:rPr>
        <w:lastRenderedPageBreak/>
        <w:t>#S#M12291 352246266</w:t>
      </w:r>
      <w:r w:rsidRPr="00897BD6">
        <w:rPr>
          <w:color w:val="000000"/>
        </w:rPr>
        <w:t xml:space="preserve">Приказ Минздрава России </w:t>
      </w:r>
      <w:hyperlink r:id="rId20" w:tooltip="&quot;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&quot;&#10;Приказ Минздрава России от 05.10.2022 N 648н&#10;Статус: действует с 20.11.2022" w:history="1">
        <w:r w:rsidRPr="00B81AA3">
          <w:rPr>
            <w:rStyle w:val="a9"/>
            <w:color w:val="0000AA"/>
          </w:rPr>
          <w:t>от 05.10.2022 N 648н</w:t>
        </w:r>
      </w:hyperlink>
      <w:r w:rsidRPr="00897BD6">
        <w:rPr>
          <w:color w:val="000000"/>
        </w:rPr>
        <w:t xml:space="preserve">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1" w:tooltip="&quot;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&quot;&#10;Приказ Минздрава России от 04.10.2022 N 646н&#10;Статус: действует с 20.11.2022" w:history="1">
        <w:r w:rsidRPr="00B81AA3">
          <w:rPr>
            <w:rStyle w:val="a9"/>
            <w:color w:val="0000AA"/>
          </w:rPr>
          <w:t>от 04.10.2022 N 646н</w:t>
        </w:r>
      </w:hyperlink>
      <w:r w:rsidRPr="00897BD6">
        <w:rPr>
          <w:color w:val="000000"/>
        </w:rPr>
        <w:t xml:space="preserve">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2" w:tooltip="&quot;Об утверждении Порядка оказания медицинской помощи при психических расстройствах и расстройствах поведения&quot;&#10;Приказ Минздрава России от 14.10.2022 N 668н&#10;Статус: вступает в силу с 01.07.2023" w:history="1">
        <w:r w:rsidRPr="00B81AA3">
          <w:rPr>
            <w:rStyle w:val="a9"/>
            <w:color w:val="E48B00"/>
          </w:rPr>
          <w:t>от 14.10.2022 N 668н</w:t>
        </w:r>
      </w:hyperlink>
      <w:r w:rsidRPr="00897BD6">
        <w:rPr>
          <w:color w:val="000000"/>
        </w:rPr>
        <w:t xml:space="preserve"> "Об утверждении Порядка оказания медицинской помощи при психических расстройствах и расстройствах поведения"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3" w:tooltip="&quot;Об утверждении стандарта медицинской помощи детям при других воспалительных полинейропатиях ...&quot;&#10;Приказ Минздрава России от 18.10.2022 N 679н&#10;Статус: вступает в силу с 02.12.2022" w:history="1">
        <w:r w:rsidRPr="00B81AA3">
          <w:rPr>
            <w:rStyle w:val="a9"/>
            <w:color w:val="E48B00"/>
          </w:rPr>
          <w:t>от 18.10.2022 N 679н</w:t>
        </w:r>
      </w:hyperlink>
      <w:r w:rsidRPr="00897BD6">
        <w:rPr>
          <w:color w:val="000000"/>
        </w:rPr>
        <w:t xml:space="preserve"> "Об утверждении стандарта медицинской помощи детям при других воспалительных </w:t>
      </w:r>
      <w:proofErr w:type="spellStart"/>
      <w:r w:rsidRPr="00897BD6">
        <w:rPr>
          <w:color w:val="000000"/>
        </w:rPr>
        <w:t>полинейропатиях</w:t>
      </w:r>
      <w:proofErr w:type="spellEnd"/>
      <w:r w:rsidRPr="00897BD6">
        <w:rPr>
          <w:color w:val="000000"/>
        </w:rPr>
        <w:t xml:space="preserve"> (хронической воспалительной </w:t>
      </w:r>
      <w:proofErr w:type="spellStart"/>
      <w:r w:rsidRPr="00897BD6">
        <w:rPr>
          <w:color w:val="000000"/>
        </w:rPr>
        <w:t>демиелинизирующей</w:t>
      </w:r>
      <w:proofErr w:type="spellEnd"/>
      <w:r w:rsidRPr="00897BD6">
        <w:rPr>
          <w:color w:val="000000"/>
        </w:rPr>
        <w:t xml:space="preserve"> </w:t>
      </w:r>
      <w:proofErr w:type="spellStart"/>
      <w:r w:rsidRPr="00897BD6">
        <w:rPr>
          <w:color w:val="000000"/>
        </w:rPr>
        <w:t>полинейропатии</w:t>
      </w:r>
      <w:proofErr w:type="spellEnd"/>
      <w:r w:rsidRPr="00897BD6">
        <w:rPr>
          <w:color w:val="000000"/>
        </w:rPr>
        <w:t>) (диагностика, лечение и диспансерное наблюдение)"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4" w:tooltip="&quot;Об утверждении стандарта медицинской помощи детям при преждевременном половом развитии (диагностика и ...&quot;&#10;Приказ Минздрава России от 18.10.2022 N 678н&#10;Статус: вступает в силу с 02.12.2022" w:history="1">
        <w:r w:rsidRPr="00B81AA3">
          <w:rPr>
            <w:rStyle w:val="a9"/>
            <w:color w:val="E48B00"/>
          </w:rPr>
          <w:t>от 18.10.2022 N 678н</w:t>
        </w:r>
      </w:hyperlink>
      <w:r w:rsidRPr="00897BD6">
        <w:rPr>
          <w:color w:val="000000"/>
        </w:rPr>
        <w:t xml:space="preserve">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5" w:tooltip="&quot;Об утверждении стандарта специализированной медицинской помощи детям при ботулизме (диагностика и лечение)&quot;&#10;Приказ Минздрава России от 18.10.2022 N 677н&#10;Статус: вступает в силу с 02.12.2022" w:history="1">
        <w:r w:rsidRPr="00B81AA3">
          <w:rPr>
            <w:rStyle w:val="a9"/>
            <w:color w:val="E48B00"/>
          </w:rPr>
          <w:t>от 18.10.2022 N 677н</w:t>
        </w:r>
      </w:hyperlink>
      <w:r w:rsidRPr="00897BD6">
        <w:rPr>
          <w:color w:val="000000"/>
        </w:rPr>
        <w:t xml:space="preserve"> "Об утверждении стандарта специализированной медицинской помощи детям при ботулизме (диагностика и лечение)"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6" w:tooltip="&quot;Об утверждении стандарта медицинской помощи детям при остром гепатите B (ОГB) (диагностика, лечение и диспансерное наблюдение)&quot;&#10;Приказ Минздрава России от 18.10.2022 N 676н&#10;Статус: вступает в силу с 02.12.2022" w:history="1">
        <w:r w:rsidRPr="00B81AA3">
          <w:rPr>
            <w:rStyle w:val="a9"/>
            <w:color w:val="E48B00"/>
          </w:rPr>
          <w:t>от 18.10.2022 N 676н</w:t>
        </w:r>
      </w:hyperlink>
      <w:r w:rsidRPr="00897BD6">
        <w:rPr>
          <w:color w:val="000000"/>
        </w:rPr>
        <w:t xml:space="preserve"> "Об утверждении стандарта медицинской помощи детям при остром гепатите B (ОГ</w:t>
      </w:r>
      <w:proofErr w:type="gramStart"/>
      <w:r w:rsidRPr="00897BD6">
        <w:rPr>
          <w:color w:val="000000"/>
        </w:rPr>
        <w:t>B</w:t>
      </w:r>
      <w:proofErr w:type="gramEnd"/>
      <w:r w:rsidRPr="00897BD6">
        <w:rPr>
          <w:color w:val="000000"/>
        </w:rPr>
        <w:t>) (диагностика, лечение и диспансерное наблюдение)"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7" w:tooltip="&quot;О внесении изменений в некоторые приказы Министерства здравоохранения Российской Федерации об утверждении общих фармакопейных статей и фармакопейных статей&quot;&#10;Приказ Минздрава России от 21.10.2022 N 685&#10;Статус: действует с 21.10.2022" w:history="1">
        <w:r w:rsidRPr="00B81AA3">
          <w:rPr>
            <w:rStyle w:val="a9"/>
            <w:color w:val="0000AA"/>
          </w:rPr>
          <w:t>от 21.10.2022 N 685</w:t>
        </w:r>
      </w:hyperlink>
      <w:r w:rsidRPr="00897BD6">
        <w:rPr>
          <w:color w:val="000000"/>
        </w:rPr>
        <w:t xml:space="preserve"> "О внесении изменений в некоторые приказы Министерства здравоохранения Российской Федерации об утверждении общих фармакопейных статей и фармакопейных статей"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8" w:tooltip="&quot;Об утверждении порядка ведения персонифицированного учета лиц, участвующих в осуществлении ...&quot;&#10;Приказ Минздрава России от 28.10.2022 N 708н&#10;Статус: вступает в силу с 01.03.2023" w:history="1">
        <w:r w:rsidRPr="00B81AA3">
          <w:rPr>
            <w:rStyle w:val="a9"/>
            <w:color w:val="E48B00"/>
          </w:rPr>
          <w:t>от 28.10.2022 N 708н</w:t>
        </w:r>
      </w:hyperlink>
      <w:r w:rsidRPr="00897BD6">
        <w:rPr>
          <w:color w:val="000000"/>
        </w:rPr>
        <w:t xml:space="preserve"> "Об утверждении порядка ведения персонифицированного учета лиц, участвующих 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образования"</w:t>
      </w:r>
      <w:r w:rsidR="00B81AA3">
        <w:rPr>
          <w:color w:val="000000"/>
        </w:rPr>
        <w:t>;</w:t>
      </w:r>
    </w:p>
    <w:p w:rsidR="00897BD6" w:rsidRPr="00897BD6" w:rsidRDefault="00897BD6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97BD6">
        <w:rPr>
          <w:color w:val="000000"/>
        </w:rPr>
        <w:t xml:space="preserve">Приказ Минздрава России </w:t>
      </w:r>
      <w:hyperlink r:id="rId29" w:tooltip="&quot;О внесении изменения в приложение N 2 к приказу Министерства здравоохранения Российской Федерации от ...&quot;&#10;Приказ Минздрава России от 13.10.2022 N 664н&#10;Статус: вступает в силу с 03.12.2022" w:history="1">
        <w:r w:rsidRPr="00B81AA3">
          <w:rPr>
            <w:rStyle w:val="a9"/>
            <w:color w:val="E48B00"/>
          </w:rPr>
          <w:t>от 13.10.2022 N 664н</w:t>
        </w:r>
      </w:hyperlink>
      <w:r w:rsidRPr="00897BD6">
        <w:rPr>
          <w:color w:val="000000"/>
        </w:rPr>
        <w:t xml:space="preserve"> "О внесении изменения в приложение N 2 к приказу Министерства здравоохранения Российской Федерации </w:t>
      </w:r>
      <w:hyperlink r:id="rId30" w:tooltip="&quot;Об утверждении перечней медицинских показаний и противопоказаний для санаторно-курортного лечения  (с изменениями на 13 октября 2022 года)&quot;&#10;Приказ Минздрава России от 28.09.2020 N 1029н&#10;Статус: действующая редакция (действ. с 03.12.2022)" w:history="1">
        <w:r w:rsidRPr="00B81AA3">
          <w:rPr>
            <w:rStyle w:val="a9"/>
            <w:color w:val="E48B00"/>
          </w:rPr>
          <w:t>от 28 сентября 2020 г. N 1029н</w:t>
        </w:r>
      </w:hyperlink>
      <w:r w:rsidRPr="00897BD6">
        <w:rPr>
          <w:color w:val="000000"/>
        </w:rPr>
        <w:t xml:space="preserve"> "Об утверждении перечней медицинских показаний и противопоказаний для санаторно-курортного лечения""</w:t>
      </w:r>
      <w:r>
        <w:rPr>
          <w:color w:val="000000"/>
        </w:rPr>
        <w:t>.</w:t>
      </w:r>
    </w:p>
    <w:p w:rsidR="00161546" w:rsidRPr="00EE25F3" w:rsidRDefault="00161546" w:rsidP="00161546">
      <w:pPr>
        <w:pStyle w:val="aa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иных органов власти</w:t>
      </w:r>
    </w:p>
    <w:p w:rsidR="007E58E7" w:rsidRPr="008479AB" w:rsidRDefault="00F27254" w:rsidP="007E58E7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vanish/>
          <w:color w:val="000000"/>
        </w:rPr>
      </w:pPr>
      <w:r w:rsidRPr="008479AB">
        <w:rPr>
          <w:vanish/>
          <w:color w:val="000000"/>
        </w:rPr>
        <w:t>#G0#M12291 727568269</w:t>
      </w:r>
    </w:p>
    <w:p w:rsidR="00D26D92" w:rsidRPr="00D26D92" w:rsidRDefault="00F27254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56563C">
        <w:rPr>
          <w:vanish/>
          <w:color w:val="000000"/>
        </w:rPr>
        <w:t>#S</w:t>
      </w:r>
      <w:r w:rsidR="0056563C" w:rsidRPr="0056563C">
        <w:t xml:space="preserve"> </w:t>
      </w:r>
      <w:proofErr w:type="gramStart"/>
      <w:r w:rsidR="00D26D92" w:rsidRPr="00D26D92">
        <w:rPr>
          <w:color w:val="000000"/>
        </w:rPr>
        <w:t xml:space="preserve">Приказ </w:t>
      </w:r>
      <w:proofErr w:type="spellStart"/>
      <w:r w:rsidR="00D26D92" w:rsidRPr="00D26D92">
        <w:rPr>
          <w:color w:val="000000"/>
        </w:rPr>
        <w:t>Минпромторга</w:t>
      </w:r>
      <w:proofErr w:type="spellEnd"/>
      <w:r w:rsidR="00D26D92" w:rsidRPr="00D26D92">
        <w:rPr>
          <w:color w:val="000000"/>
        </w:rPr>
        <w:t xml:space="preserve"> России и Минздрава России </w:t>
      </w:r>
      <w:hyperlink r:id="rId31" w:tooltip="&quot;Об утверждении порядка межведомственного информационного взаимодействия по предоставлению Министерством ...&quot;&#10;Приказ Минпромторга России от 30.09.2022 N 4136/640н&#10;Приказ Минздрава России от 30.09.2022 N 4136/640н&#10;Статус: действует с 07.11.2022" w:history="1">
        <w:r w:rsidR="00D26D92" w:rsidRPr="00B81AA3">
          <w:rPr>
            <w:rStyle w:val="a9"/>
            <w:color w:val="0000AA"/>
          </w:rPr>
          <w:t>от 30.09.2022 N 4136/640н</w:t>
        </w:r>
      </w:hyperlink>
      <w:r w:rsidR="00D26D92" w:rsidRPr="00D26D92">
        <w:rPr>
          <w:color w:val="000000"/>
        </w:rPr>
        <w:t xml:space="preserve"> "Об утверждении порядка межведомственного информационного взаимодействия по предоставлению Министерством здравоохранения Российской Федерации Министерству промышленности и торговли Российской Федерации сведений о лекарственных средствах, указанных в части 5 статьи 18 Федерального закона </w:t>
      </w:r>
      <w:hyperlink r:id="rId32" w:tooltip="&quot;Об обращении лекарственных средств (с изменениями на 14 июля 2022 года)&quot;&#10;Федеральный закон от 12.04.2010 N 61-ФЗ&#10;Статус: действующая редакция (действ. с 25.07.2022)" w:history="1">
        <w:r w:rsidR="00D26D92" w:rsidRPr="00B81AA3">
          <w:rPr>
            <w:rStyle w:val="a9"/>
            <w:color w:val="0000AA"/>
          </w:rPr>
          <w:t>от 12 апреля 2010 г. N 61-ФЗ</w:t>
        </w:r>
      </w:hyperlink>
      <w:r w:rsidR="00D26D92" w:rsidRPr="00D26D92">
        <w:rPr>
          <w:color w:val="000000"/>
        </w:rPr>
        <w:t xml:space="preserve"> "Об обращении лекарственных средств""</w:t>
      </w:r>
      <w:r w:rsidR="00B81AA3">
        <w:rPr>
          <w:color w:val="000000"/>
        </w:rPr>
        <w:t>;</w:t>
      </w:r>
      <w:proofErr w:type="gramEnd"/>
    </w:p>
    <w:p w:rsidR="00D26D92" w:rsidRPr="00D26D92" w:rsidRDefault="00D26D92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D26D92">
        <w:rPr>
          <w:color w:val="000000"/>
        </w:rPr>
        <w:t xml:space="preserve">Приказ ФОМС </w:t>
      </w:r>
      <w:hyperlink r:id="rId33" w:tooltip="&quot;О внесении изменений в приказ Федерального фонда обязательного медицинского страхования от 26 марта 2013 ...&quot;&#10;Приказ ФОМС от 06.10.2022 N 132н&#10;Статус: действует с 20.11.2022" w:history="1">
        <w:r w:rsidRPr="00B81AA3">
          <w:rPr>
            <w:rStyle w:val="a9"/>
            <w:color w:val="0000AA"/>
          </w:rPr>
          <w:t>от 06.10.2022 N 132н</w:t>
        </w:r>
      </w:hyperlink>
      <w:r w:rsidRPr="00D26D92">
        <w:rPr>
          <w:color w:val="000000"/>
        </w:rPr>
        <w:t xml:space="preserve"> "О внесении изменений в приказ Федерального фонда обязательного медицинского страхования </w:t>
      </w:r>
      <w:hyperlink r:id="rId34" w:tooltip="&quot;Об установлении формы и порядка предоставления отчетности о заработной плате работников ...&quot;&#10;Приказ ФОМС от 26.03.2013 N 65&#10;Статус: действующая редакция (действ. с 20.11.2022)" w:history="1">
        <w:r w:rsidRPr="001035CB">
          <w:rPr>
            <w:rStyle w:val="a9"/>
            <w:color w:val="0000AA"/>
          </w:rPr>
          <w:t>от 26 марта 2013 г. N 65</w:t>
        </w:r>
      </w:hyperlink>
      <w:r w:rsidRPr="00D26D92">
        <w:rPr>
          <w:color w:val="000000"/>
        </w:rPr>
        <w:t xml:space="preserve"> "Об </w:t>
      </w:r>
      <w:r w:rsidRPr="00D26D92">
        <w:rPr>
          <w:color w:val="000000"/>
        </w:rPr>
        <w:lastRenderedPageBreak/>
        <w:t>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страхования""</w:t>
      </w:r>
      <w:r w:rsidR="00B81AA3">
        <w:rPr>
          <w:color w:val="000000"/>
        </w:rPr>
        <w:t>;</w:t>
      </w:r>
    </w:p>
    <w:p w:rsidR="00D26D92" w:rsidRPr="00D26D92" w:rsidRDefault="00D26D92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D26D92">
        <w:rPr>
          <w:color w:val="000000"/>
        </w:rPr>
        <w:t xml:space="preserve">Приказ Минтруда России и Минздрава России </w:t>
      </w:r>
      <w:hyperlink r:id="rId35" w:tooltip="&quot;Об утверждении формы направления на медико-социальную экспертизу медицинской организацией и порядка ее заполнения&quot;&#10;Приказ Минтруда России от 12.08.2022 N 488н/551н&#10;Приказ Минздрава России от 12.08.2022 N 488н/551н&#10;Статус: действует с 21.11.2022" w:history="1">
        <w:r w:rsidRPr="00B81AA3">
          <w:rPr>
            <w:rStyle w:val="a9"/>
            <w:color w:val="0000AA"/>
          </w:rPr>
          <w:t>от 12.08.2022 N 488н/551н</w:t>
        </w:r>
      </w:hyperlink>
      <w:r w:rsidRPr="00D26D92">
        <w:rPr>
          <w:color w:val="000000"/>
        </w:rPr>
        <w:t xml:space="preserve"> "Об утверждении формы направления на </w:t>
      </w:r>
      <w:proofErr w:type="gramStart"/>
      <w:r w:rsidRPr="00D26D92">
        <w:rPr>
          <w:color w:val="000000"/>
        </w:rPr>
        <w:t>медико-социальную</w:t>
      </w:r>
      <w:proofErr w:type="gramEnd"/>
      <w:r w:rsidRPr="00D26D92">
        <w:rPr>
          <w:color w:val="000000"/>
        </w:rPr>
        <w:t xml:space="preserve"> экспертизу медицинской организацией и порядка ее заполнения"</w:t>
      </w:r>
      <w:r w:rsidR="00B81AA3">
        <w:rPr>
          <w:color w:val="000000"/>
        </w:rPr>
        <w:t>;</w:t>
      </w:r>
    </w:p>
    <w:p w:rsidR="00D26D92" w:rsidRPr="00D26D92" w:rsidRDefault="00D26D92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D26D92">
        <w:rPr>
          <w:color w:val="000000"/>
        </w:rPr>
        <w:t xml:space="preserve">Приказ Росздравнадзора </w:t>
      </w:r>
      <w:hyperlink r:id="rId36" w:tooltip="&quot;Об утверждении форм оценочных листов, в соответствии с которыми Федеральной службой по надзору в ...&quot;&#10;Приказ Росздравнадзора от 26.08.2022 N 7974&#10;Статус: вступает в силу с 03.12.2022" w:history="1">
        <w:r w:rsidRPr="00B81AA3">
          <w:rPr>
            <w:rStyle w:val="a9"/>
            <w:color w:val="E48B00"/>
          </w:rPr>
          <w:t>от 26.08.2022 N 7974</w:t>
        </w:r>
      </w:hyperlink>
      <w:r w:rsidRPr="00D26D92">
        <w:rPr>
          <w:color w:val="000000"/>
        </w:rPr>
        <w:t xml:space="preserve"> "Об утверждении форм оценочных листов, в соответствии с которыми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деятельности"</w:t>
      </w:r>
      <w:r w:rsidR="00B81AA3">
        <w:rPr>
          <w:color w:val="000000"/>
        </w:rPr>
        <w:t>;</w:t>
      </w:r>
    </w:p>
    <w:p w:rsidR="00D26D92" w:rsidRDefault="00D26D92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D26D92">
        <w:rPr>
          <w:color w:val="000000"/>
        </w:rPr>
        <w:t xml:space="preserve">Приказ Росздравнадзора </w:t>
      </w:r>
      <w:hyperlink r:id="rId37" w:tooltip="&quot;Об утверждении формы оценочного листа, в соответствии с которым Федеральной службой по надзору в ...&quot;&#10;Приказ Росздравнадзора от 26.08.2022 N 7973&#10;Статус: вступает в силу с 03.12.2022" w:history="1">
        <w:r w:rsidRPr="00B81AA3">
          <w:rPr>
            <w:rStyle w:val="a9"/>
            <w:color w:val="E48B00"/>
          </w:rPr>
          <w:t>от 26.08.2022 N 7973</w:t>
        </w:r>
      </w:hyperlink>
      <w:r w:rsidRPr="00D26D92">
        <w:rPr>
          <w:color w:val="000000"/>
        </w:rPr>
        <w:t xml:space="preserve"> "Об утверждении формы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D26D92">
        <w:rPr>
          <w:color w:val="000000"/>
        </w:rPr>
        <w:t>прекурсоров</w:t>
      </w:r>
      <w:proofErr w:type="spellEnd"/>
      <w:r w:rsidRPr="00D26D92">
        <w:rPr>
          <w:color w:val="000000"/>
        </w:rPr>
        <w:t xml:space="preserve">, культивированию </w:t>
      </w:r>
      <w:proofErr w:type="spellStart"/>
      <w:r w:rsidRPr="00D26D92">
        <w:rPr>
          <w:color w:val="000000"/>
        </w:rPr>
        <w:t>наркосодержащих</w:t>
      </w:r>
      <w:proofErr w:type="spellEnd"/>
      <w:r w:rsidRPr="00D26D92">
        <w:rPr>
          <w:color w:val="000000"/>
        </w:rPr>
        <w:t xml:space="preserve"> растений"</w:t>
      </w:r>
      <w:r w:rsidR="00B81AA3">
        <w:rPr>
          <w:color w:val="000000"/>
        </w:rPr>
        <w:t>;</w:t>
      </w:r>
    </w:p>
    <w:p w:rsidR="001035CB" w:rsidRPr="00D26D92" w:rsidRDefault="001035CB" w:rsidP="00102EDC">
      <w:pPr>
        <w:pStyle w:val="aa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F58A2">
        <w:rPr>
          <w:color w:val="000000"/>
        </w:rPr>
        <w:t xml:space="preserve">Приказ Росздравнадзора </w:t>
      </w:r>
      <w:hyperlink r:id="rId38" w:tooltip="&quot;Об утверждении порядка предоставления сведений о лекарственных средствах для медицинского применения, поступающих в гражданский оборот&quot;&#10;Приказ Росздравнадзора от 28.09.2022 N 9193&#10;Статус: вступает в силу с 01.03.2023" w:history="1">
        <w:r w:rsidRPr="001035CB">
          <w:rPr>
            <w:rStyle w:val="a9"/>
            <w:color w:val="E48B00"/>
          </w:rPr>
          <w:t>от 28.09.2022 N 9193</w:t>
        </w:r>
      </w:hyperlink>
      <w:r w:rsidRPr="003F58A2">
        <w:rPr>
          <w:color w:val="000000"/>
        </w:rPr>
        <w:t xml:space="preserve"> "Об утверждении порядка предоставления сведений о лекарственных средствах для медицинского применения, поступающих в гражданский оборот"</w:t>
      </w:r>
      <w:r>
        <w:rPr>
          <w:color w:val="000000"/>
        </w:rPr>
        <w:t>.</w:t>
      </w:r>
      <w:bookmarkStart w:id="0" w:name="_GoBack"/>
      <w:bookmarkEnd w:id="0"/>
    </w:p>
    <w:sectPr w:rsidR="001035CB" w:rsidRPr="00D26D92" w:rsidSect="00382558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8759B4"/>
    <w:multiLevelType w:val="hybridMultilevel"/>
    <w:tmpl w:val="B58E81CA"/>
    <w:lvl w:ilvl="0" w:tplc="9A60E93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902A03"/>
    <w:multiLevelType w:val="hybridMultilevel"/>
    <w:tmpl w:val="F2F08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7888"/>
    <w:multiLevelType w:val="hybridMultilevel"/>
    <w:tmpl w:val="B26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8B17CED"/>
    <w:multiLevelType w:val="hybridMultilevel"/>
    <w:tmpl w:val="C67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E0E"/>
    <w:multiLevelType w:val="hybridMultilevel"/>
    <w:tmpl w:val="E5B85C78"/>
    <w:lvl w:ilvl="0" w:tplc="F754D9B0">
      <w:start w:val="1"/>
      <w:numFmt w:val="bullet"/>
      <w:lvlText w:val="☑"/>
      <w:lvlJc w:val="left"/>
      <w:pPr>
        <w:ind w:left="1494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BB1515"/>
    <w:multiLevelType w:val="hybridMultilevel"/>
    <w:tmpl w:val="14E6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5B3CA1"/>
    <w:multiLevelType w:val="hybridMultilevel"/>
    <w:tmpl w:val="6D5CFFB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691B74"/>
    <w:multiLevelType w:val="hybridMultilevel"/>
    <w:tmpl w:val="B1CA4094"/>
    <w:lvl w:ilvl="0" w:tplc="CDE6936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2FE23749"/>
    <w:multiLevelType w:val="hybridMultilevel"/>
    <w:tmpl w:val="6FB6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24E0"/>
    <w:multiLevelType w:val="hybridMultilevel"/>
    <w:tmpl w:val="B5D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C1A563C"/>
    <w:multiLevelType w:val="hybridMultilevel"/>
    <w:tmpl w:val="E72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1B546B4"/>
    <w:multiLevelType w:val="hybridMultilevel"/>
    <w:tmpl w:val="7AD609F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36B66A7"/>
    <w:multiLevelType w:val="hybridMultilevel"/>
    <w:tmpl w:val="A01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2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5"/>
  </w:num>
  <w:num w:numId="4">
    <w:abstractNumId w:val="2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1"/>
  </w:num>
  <w:num w:numId="10">
    <w:abstractNumId w:val="18"/>
  </w:num>
  <w:num w:numId="11">
    <w:abstractNumId w:val="28"/>
  </w:num>
  <w:num w:numId="12">
    <w:abstractNumId w:val="36"/>
  </w:num>
  <w:num w:numId="13">
    <w:abstractNumId w:val="16"/>
  </w:num>
  <w:num w:numId="14">
    <w:abstractNumId w:val="11"/>
  </w:num>
  <w:num w:numId="15">
    <w:abstractNumId w:val="42"/>
  </w:num>
  <w:num w:numId="16">
    <w:abstractNumId w:val="26"/>
  </w:num>
  <w:num w:numId="17">
    <w:abstractNumId w:val="24"/>
  </w:num>
  <w:num w:numId="18">
    <w:abstractNumId w:val="41"/>
  </w:num>
  <w:num w:numId="19">
    <w:abstractNumId w:val="3"/>
  </w:num>
  <w:num w:numId="20">
    <w:abstractNumId w:val="40"/>
  </w:num>
  <w:num w:numId="21">
    <w:abstractNumId w:val="8"/>
  </w:num>
  <w:num w:numId="22">
    <w:abstractNumId w:val="39"/>
  </w:num>
  <w:num w:numId="23">
    <w:abstractNumId w:val="22"/>
  </w:num>
  <w:num w:numId="24">
    <w:abstractNumId w:val="37"/>
  </w:num>
  <w:num w:numId="25">
    <w:abstractNumId w:val="27"/>
  </w:num>
  <w:num w:numId="26">
    <w:abstractNumId w:val="32"/>
  </w:num>
  <w:num w:numId="27">
    <w:abstractNumId w:val="25"/>
  </w:num>
  <w:num w:numId="28">
    <w:abstractNumId w:val="9"/>
  </w:num>
  <w:num w:numId="29">
    <w:abstractNumId w:val="38"/>
  </w:num>
  <w:num w:numId="30">
    <w:abstractNumId w:val="5"/>
  </w:num>
  <w:num w:numId="31">
    <w:abstractNumId w:val="17"/>
  </w:num>
  <w:num w:numId="32">
    <w:abstractNumId w:val="2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33"/>
  </w:num>
  <w:num w:numId="43">
    <w:abstractNumId w:val="19"/>
  </w:num>
  <w:num w:numId="44">
    <w:abstractNumId w:val="20"/>
  </w:num>
  <w:num w:numId="45">
    <w:abstractNumId w:val="14"/>
  </w:num>
  <w:num w:numId="46">
    <w:abstractNumId w:val="31"/>
  </w:num>
  <w:num w:numId="47">
    <w:abstractNumId w:val="2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61546"/>
    <w:rsid w:val="00174C0A"/>
    <w:rsid w:val="00182FAE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352000954" TargetMode="External"/><Relationship Id="rId18" Type="http://schemas.openxmlformats.org/officeDocument/2006/relationships/hyperlink" Target="kodeks://link/d?nd=352246263" TargetMode="External"/><Relationship Id="rId26" Type="http://schemas.openxmlformats.org/officeDocument/2006/relationships/hyperlink" Target="kodeks://link/d?nd=35224633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kodeks://link/d?nd=352246443" TargetMode="External"/><Relationship Id="rId34" Type="http://schemas.openxmlformats.org/officeDocument/2006/relationships/hyperlink" Target="kodeks://link/d?nd=499013234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352326028" TargetMode="External"/><Relationship Id="rId17" Type="http://schemas.openxmlformats.org/officeDocument/2006/relationships/hyperlink" Target="kodeks://link/d?nd=352246262" TargetMode="External"/><Relationship Id="rId25" Type="http://schemas.openxmlformats.org/officeDocument/2006/relationships/hyperlink" Target="kodeks://link/d?nd=352246330" TargetMode="External"/><Relationship Id="rId33" Type="http://schemas.openxmlformats.org/officeDocument/2006/relationships/hyperlink" Target="kodeks://link/d?nd=352246388" TargetMode="External"/><Relationship Id="rId38" Type="http://schemas.openxmlformats.org/officeDocument/2006/relationships/hyperlink" Target="kodeks://link/d?nd=35239906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352147261" TargetMode="External"/><Relationship Id="rId20" Type="http://schemas.openxmlformats.org/officeDocument/2006/relationships/hyperlink" Target="kodeks://link/d?nd=352246266" TargetMode="External"/><Relationship Id="rId29" Type="http://schemas.openxmlformats.org/officeDocument/2006/relationships/hyperlink" Target="kodeks://link/d?nd=35224636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2249917" TargetMode="External"/><Relationship Id="rId24" Type="http://schemas.openxmlformats.org/officeDocument/2006/relationships/hyperlink" Target="kodeks://link/d?nd=352246329" TargetMode="External"/><Relationship Id="rId32" Type="http://schemas.openxmlformats.org/officeDocument/2006/relationships/hyperlink" Target="kodeks://link/d?nd=902209774" TargetMode="External"/><Relationship Id="rId37" Type="http://schemas.openxmlformats.org/officeDocument/2006/relationships/hyperlink" Target="kodeks://link/d?nd=351678645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kodeks://link/d?nd=564482310" TargetMode="External"/><Relationship Id="rId23" Type="http://schemas.openxmlformats.org/officeDocument/2006/relationships/hyperlink" Target="kodeks://link/d?nd=352246328" TargetMode="External"/><Relationship Id="rId28" Type="http://schemas.openxmlformats.org/officeDocument/2006/relationships/hyperlink" Target="kodeks://link/d?nd=352252407" TargetMode="External"/><Relationship Id="rId36" Type="http://schemas.openxmlformats.org/officeDocument/2006/relationships/hyperlink" Target="kodeks://link/d?nd=351678644" TargetMode="External"/><Relationship Id="rId10" Type="http://schemas.openxmlformats.org/officeDocument/2006/relationships/hyperlink" Target="kodeks://link/d?nd=352187246" TargetMode="External"/><Relationship Id="rId19" Type="http://schemas.openxmlformats.org/officeDocument/2006/relationships/hyperlink" Target="kodeks://link/d?nd=352246265" TargetMode="External"/><Relationship Id="rId31" Type="http://schemas.openxmlformats.org/officeDocument/2006/relationships/hyperlink" Target="kodeks://link/d?nd=352072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2181776" TargetMode="External"/><Relationship Id="rId14" Type="http://schemas.openxmlformats.org/officeDocument/2006/relationships/hyperlink" Target="kodeks://link/d?nd=352156624" TargetMode="External"/><Relationship Id="rId22" Type="http://schemas.openxmlformats.org/officeDocument/2006/relationships/hyperlink" Target="kodeks://link/d?nd=352246404" TargetMode="External"/><Relationship Id="rId27" Type="http://schemas.openxmlformats.org/officeDocument/2006/relationships/hyperlink" Target="kodeks://link/d?nd=352329250" TargetMode="External"/><Relationship Id="rId30" Type="http://schemas.openxmlformats.org/officeDocument/2006/relationships/hyperlink" Target="kodeks://link/d?nd=566085661" TargetMode="External"/><Relationship Id="rId35" Type="http://schemas.openxmlformats.org/officeDocument/2006/relationships/hyperlink" Target="kodeks://link/d?nd=351627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B08E-CDBF-4DD1-AA4A-9C80AC6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2162</Words>
  <Characters>12328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25</cp:revision>
  <cp:lastPrinted>2022-03-11T07:45:00Z</cp:lastPrinted>
  <dcterms:created xsi:type="dcterms:W3CDTF">2022-03-10T15:22:00Z</dcterms:created>
  <dcterms:modified xsi:type="dcterms:W3CDTF">2022-12-01T17:01:00Z</dcterms:modified>
</cp:coreProperties>
</file>